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-617" w:rightChars="-294" w:firstLine="0" w:firstLineChars="0"/>
        <w:jc w:val="center"/>
        <w:rPr>
          <w:rFonts w:ascii="微软雅黑" w:hAnsi="微软雅黑" w:eastAsia="微软雅黑"/>
          <w:b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2022年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教育技术学院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博士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研究生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招生线上考核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考生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手册</w:t>
      </w:r>
    </w:p>
    <w:p>
      <w:pPr>
        <w:spacing w:before="312" w:beforeLines="100" w:after="156" w:afterLines="50" w:line="276" w:lineRule="auto"/>
        <w:ind w:right="-617" w:rightChars="-294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为保障网络远程考核顺利开展，请考生务必按照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本手册</w:t>
      </w:r>
      <w:r>
        <w:rPr>
          <w:rFonts w:hint="eastAsia" w:ascii="仿宋" w:hAnsi="仿宋" w:eastAsia="仿宋"/>
          <w:sz w:val="28"/>
          <w:szCs w:val="28"/>
        </w:rPr>
        <w:t>要求，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准备并测试好</w:t>
      </w:r>
      <w:r>
        <w:rPr>
          <w:rFonts w:hint="eastAsia" w:ascii="仿宋" w:hAnsi="仿宋" w:eastAsia="仿宋"/>
          <w:sz w:val="28"/>
          <w:szCs w:val="28"/>
        </w:rPr>
        <w:t>硬件设施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软件平台和网络连接。</w:t>
      </w:r>
    </w:p>
    <w:p>
      <w:pPr>
        <w:numPr>
          <w:ilvl w:val="-1"/>
          <w:numId w:val="0"/>
        </w:numPr>
        <w:spacing w:before="312" w:beforeLines="100" w:after="156" w:afterLines="50" w:line="276" w:lineRule="auto"/>
        <w:ind w:right="-617" w:rightChars="-294" w:firstLine="562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【重要说明】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教育技术学、智能教育博士考生只需准备面试网络环境，信息化教育治理博士考生需准备面试网络环境和笔试网络环境。</w:t>
      </w:r>
    </w:p>
    <w:p>
      <w:pPr>
        <w:numPr>
          <w:ilvl w:val="0"/>
          <w:numId w:val="1"/>
        </w:numPr>
        <w:spacing w:before="312" w:beforeLines="100" w:after="156" w:afterLines="50" w:line="276" w:lineRule="auto"/>
        <w:ind w:right="-617" w:rightChars="-294"/>
        <w:outlineLvl w:val="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面试考核环境准备与流程</w:t>
      </w:r>
    </w:p>
    <w:p>
      <w:pPr>
        <w:numPr>
          <w:ilvl w:val="0"/>
          <w:numId w:val="2"/>
        </w:numPr>
        <w:spacing w:before="312" w:beforeLines="100" w:after="156" w:afterLines="50" w:line="276" w:lineRule="auto"/>
        <w:ind w:right="-617" w:rightChars="-294"/>
        <w:outlineLvl w:val="1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软硬件环境准备</w:t>
      </w:r>
    </w:p>
    <w:p>
      <w:pPr>
        <w:numPr>
          <w:ilvl w:val="-1"/>
          <w:numId w:val="0"/>
        </w:numPr>
        <w:spacing w:before="312" w:beforeLines="100" w:after="156" w:afterLines="50" w:line="276" w:lineRule="auto"/>
        <w:ind w:left="0" w:right="-617" w:rightChars="-294"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能流畅运行腾讯会议软件的笔记本电脑或台式电脑一台，配备摄像头、麦克风、扬声器。</w:t>
      </w:r>
    </w:p>
    <w:p>
      <w:pPr>
        <w:numPr>
          <w:ilvl w:val="0"/>
          <w:numId w:val="2"/>
        </w:numPr>
        <w:spacing w:before="312" w:beforeLines="100" w:after="156" w:afterLines="50" w:line="276" w:lineRule="auto"/>
        <w:outlineLvl w:val="1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面试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/>
          <w:b/>
          <w:bCs/>
          <w:sz w:val="28"/>
          <w:szCs w:val="28"/>
        </w:rPr>
        <w:t>流程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1、【</w:t>
      </w:r>
      <w:r>
        <w:rPr>
          <w:rFonts w:hint="eastAsia" w:ascii="仿宋" w:hAnsi="仿宋" w:eastAsia="仿宋"/>
          <w:b/>
          <w:sz w:val="28"/>
          <w:szCs w:val="28"/>
        </w:rPr>
        <w:t>物品准备</w:t>
      </w:r>
      <w:r>
        <w:rPr>
          <w:rFonts w:hint="eastAsia" w:ascii="仿宋" w:hAnsi="仿宋" w:eastAsia="仿宋"/>
          <w:sz w:val="28"/>
          <w:szCs w:val="28"/>
        </w:rPr>
        <w:t>】考生提前准备好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安装有腾讯会议的电脑1台</w:t>
      </w:r>
      <w:r>
        <w:rPr>
          <w:rFonts w:hint="eastAsia" w:ascii="仿宋" w:hAnsi="仿宋" w:eastAsia="仿宋"/>
          <w:sz w:val="28"/>
          <w:szCs w:val="28"/>
        </w:rPr>
        <w:t>、身份证、一张</w:t>
      </w:r>
      <w:r>
        <w:rPr>
          <w:rFonts w:ascii="仿宋" w:hAnsi="仿宋" w:eastAsia="仿宋"/>
          <w:sz w:val="28"/>
          <w:szCs w:val="28"/>
        </w:rPr>
        <w:t>A4 空白纸和笔，除此之外考生桌面不得留有其他任何物品。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【</w:t>
      </w:r>
      <w:r>
        <w:rPr>
          <w:rFonts w:ascii="仿宋" w:hAnsi="仿宋" w:eastAsia="仿宋"/>
          <w:b/>
          <w:sz w:val="28"/>
          <w:szCs w:val="28"/>
        </w:rPr>
        <w:t>保持在线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考核</w:t>
      </w:r>
      <w:r>
        <w:rPr>
          <w:rFonts w:ascii="仿宋" w:hAnsi="仿宋" w:eastAsia="仿宋"/>
          <w:sz w:val="28"/>
          <w:szCs w:val="28"/>
        </w:rPr>
        <w:t>当天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</w:rPr>
        <w:t>需</w:t>
      </w:r>
      <w:r>
        <w:rPr>
          <w:rFonts w:ascii="仿宋" w:hAnsi="仿宋" w:eastAsia="仿宋"/>
          <w:sz w:val="28"/>
          <w:szCs w:val="28"/>
        </w:rPr>
        <w:t>保持候考状态，若无法与考生取得联系，导致面试不能顺利进行，责任由考生自负。如有困难，及时与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ascii="仿宋" w:hAnsi="仿宋" w:eastAsia="仿宋"/>
          <w:sz w:val="28"/>
          <w:szCs w:val="28"/>
        </w:rPr>
        <w:t>联系。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【</w:t>
      </w:r>
      <w:r>
        <w:rPr>
          <w:rFonts w:ascii="仿宋" w:hAnsi="仿宋" w:eastAsia="仿宋"/>
          <w:b/>
          <w:sz w:val="28"/>
          <w:szCs w:val="28"/>
        </w:rPr>
        <w:t>考前核验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考核开始前</w:t>
      </w:r>
      <w:r>
        <w:rPr>
          <w:rFonts w:ascii="仿宋" w:hAnsi="仿宋" w:eastAsia="仿宋"/>
          <w:sz w:val="28"/>
          <w:szCs w:val="28"/>
        </w:rPr>
        <w:t>30分钟，考务人员</w:t>
      </w:r>
      <w:r>
        <w:rPr>
          <w:rFonts w:hint="eastAsia" w:ascii="仿宋" w:hAnsi="仿宋" w:eastAsia="仿宋"/>
          <w:sz w:val="28"/>
          <w:szCs w:val="28"/>
        </w:rPr>
        <w:t>通过</w:t>
      </w:r>
      <w:r>
        <w:rPr>
          <w:rFonts w:ascii="仿宋" w:hAnsi="仿宋" w:eastAsia="仿宋"/>
          <w:sz w:val="28"/>
          <w:szCs w:val="28"/>
        </w:rPr>
        <w:t>QQ群</w:t>
      </w:r>
      <w:r>
        <w:rPr>
          <w:rFonts w:hint="eastAsia" w:ascii="仿宋" w:hAnsi="仿宋" w:eastAsia="仿宋"/>
          <w:sz w:val="28"/>
          <w:szCs w:val="28"/>
        </w:rPr>
        <w:t>告知考生前置会场的会议链接</w:t>
      </w:r>
      <w:r>
        <w:rPr>
          <w:rFonts w:ascii="仿宋" w:hAnsi="仿宋" w:eastAsia="仿宋"/>
          <w:sz w:val="28"/>
          <w:szCs w:val="28"/>
        </w:rPr>
        <w:t>，考生进入</w:t>
      </w:r>
      <w:r>
        <w:rPr>
          <w:rFonts w:hint="eastAsia" w:ascii="仿宋" w:hAnsi="仿宋" w:eastAsia="仿宋"/>
          <w:sz w:val="28"/>
          <w:szCs w:val="28"/>
        </w:rPr>
        <w:t>前置会场等候。考务</w:t>
      </w:r>
      <w:r>
        <w:rPr>
          <w:rFonts w:ascii="仿宋" w:hAnsi="仿宋" w:eastAsia="仿宋"/>
          <w:sz w:val="28"/>
          <w:szCs w:val="28"/>
        </w:rPr>
        <w:t>人员将</w:t>
      </w:r>
      <w:r>
        <w:rPr>
          <w:rFonts w:hint="eastAsia" w:ascii="仿宋" w:hAnsi="仿宋" w:eastAsia="仿宋"/>
          <w:sz w:val="28"/>
          <w:szCs w:val="28"/>
        </w:rPr>
        <w:t>在前置会场</w:t>
      </w:r>
      <w:r>
        <w:rPr>
          <w:rFonts w:ascii="仿宋" w:hAnsi="仿宋" w:eastAsia="仿宋"/>
          <w:sz w:val="28"/>
          <w:szCs w:val="28"/>
        </w:rPr>
        <w:t>逐个</w:t>
      </w:r>
      <w:r>
        <w:rPr>
          <w:rFonts w:hint="eastAsia" w:ascii="仿宋" w:hAnsi="仿宋" w:eastAsia="仿宋"/>
          <w:sz w:val="28"/>
          <w:szCs w:val="28"/>
        </w:rPr>
        <w:t>核查有效身份证件、调试设备。</w:t>
      </w:r>
      <w:r>
        <w:rPr>
          <w:rFonts w:ascii="仿宋" w:hAnsi="仿宋" w:eastAsia="仿宋"/>
          <w:sz w:val="28"/>
          <w:szCs w:val="28"/>
        </w:rPr>
        <w:t>请考生提前准备好身份证，密切</w:t>
      </w:r>
      <w:r>
        <w:rPr>
          <w:rFonts w:hint="eastAsia" w:ascii="仿宋" w:hAnsi="仿宋" w:eastAsia="仿宋"/>
          <w:sz w:val="28"/>
          <w:szCs w:val="28"/>
        </w:rPr>
        <w:t>关注考务人员的</w:t>
      </w:r>
      <w:r>
        <w:rPr>
          <w:rFonts w:ascii="仿宋" w:hAnsi="仿宋" w:eastAsia="仿宋"/>
          <w:sz w:val="28"/>
          <w:szCs w:val="28"/>
        </w:rPr>
        <w:t>邀请。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【</w:t>
      </w:r>
      <w:r>
        <w:rPr>
          <w:rFonts w:ascii="仿宋" w:hAnsi="仿宋" w:eastAsia="仿宋"/>
          <w:b/>
          <w:sz w:val="28"/>
          <w:szCs w:val="28"/>
        </w:rPr>
        <w:t>进入</w:t>
      </w:r>
      <w:r>
        <w:rPr>
          <w:rFonts w:hint="eastAsia" w:ascii="仿宋" w:hAnsi="仿宋" w:eastAsia="仿宋"/>
          <w:b/>
          <w:sz w:val="28"/>
          <w:szCs w:val="28"/>
        </w:rPr>
        <w:t>正式考场</w:t>
      </w:r>
      <w:r>
        <w:rPr>
          <w:rFonts w:ascii="仿宋" w:hAnsi="仿宋" w:eastAsia="仿宋"/>
          <w:b/>
          <w:sz w:val="28"/>
          <w:szCs w:val="28"/>
        </w:rPr>
        <w:t>等候区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考务人员核查完毕后，一对一告知考生正式面试会场的会议链接，请考生退出前置会场，并立即进入正式考场。待正式考场主持人允许后，加入会议，进行正式面试。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【</w:t>
      </w:r>
      <w:r>
        <w:rPr>
          <w:rFonts w:ascii="仿宋" w:hAnsi="仿宋" w:eastAsia="仿宋"/>
          <w:b/>
          <w:sz w:val="28"/>
          <w:szCs w:val="28"/>
        </w:rPr>
        <w:t>进行面试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面试</w:t>
      </w:r>
      <w:r>
        <w:rPr>
          <w:rFonts w:hint="eastAsia" w:ascii="仿宋" w:hAnsi="仿宋" w:eastAsia="仿宋"/>
          <w:sz w:val="28"/>
          <w:szCs w:val="28"/>
        </w:rPr>
        <w:t>考核专家组现场集中，考生远程面试，考生与专家组进行一对多网络远程视频面试。</w:t>
      </w:r>
      <w:r>
        <w:rPr>
          <w:rFonts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陈述与交流时</w:t>
      </w:r>
      <w:r>
        <w:rPr>
          <w:rFonts w:ascii="仿宋" w:hAnsi="仿宋" w:eastAsia="仿宋"/>
          <w:sz w:val="28"/>
          <w:szCs w:val="28"/>
        </w:rPr>
        <w:t>声音洪亮、口齿清楚，面试全程录音录像。</w:t>
      </w:r>
      <w:r>
        <w:rPr>
          <w:rFonts w:hint="eastAsia" w:ascii="仿宋" w:hAnsi="仿宋" w:eastAsia="仿宋"/>
          <w:sz w:val="28"/>
          <w:szCs w:val="28"/>
        </w:rPr>
        <w:t>面试时，考生使用屏幕共享方式展示</w:t>
      </w:r>
      <w:r>
        <w:rPr>
          <w:rFonts w:ascii="仿宋" w:hAnsi="仿宋" w:eastAsia="仿宋"/>
          <w:sz w:val="28"/>
          <w:szCs w:val="28"/>
        </w:rPr>
        <w:t>PPT，请提前准备并熟悉相关功能。</w:t>
      </w:r>
      <w:r>
        <w:rPr>
          <w:rFonts w:hint="eastAsia" w:ascii="仿宋" w:hAnsi="仿宋" w:eastAsia="仿宋"/>
          <w:sz w:val="28"/>
          <w:szCs w:val="28"/>
        </w:rPr>
        <w:t>考核面试中如因信号中断或其他不可抗力掉线，面试专家等待</w:t>
      </w:r>
      <w:r>
        <w:rPr>
          <w:rFonts w:ascii="仿宋" w:hAnsi="仿宋" w:eastAsia="仿宋"/>
          <w:sz w:val="28"/>
          <w:szCs w:val="28"/>
        </w:rPr>
        <w:t>2分钟，如届时还不能恢复，则考生自动排到最后一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位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numPr>
          <w:numId w:val="0"/>
        </w:numPr>
        <w:spacing w:before="0" w:beforeLines="-2147483648" w:after="0" w:afterLines="-2147483648" w:line="276" w:lineRule="auto"/>
        <w:ind w:left="-283" w:leftChars="-135" w:right="-617" w:rightChars="-294"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【</w:t>
      </w:r>
      <w:r>
        <w:rPr>
          <w:rFonts w:ascii="仿宋" w:hAnsi="仿宋" w:eastAsia="仿宋"/>
          <w:b/>
          <w:sz w:val="28"/>
          <w:szCs w:val="28"/>
        </w:rPr>
        <w:t>面试结束</w:t>
      </w:r>
      <w:r>
        <w:rPr>
          <w:rFonts w:ascii="仿宋" w:hAnsi="仿宋" w:eastAsia="仿宋"/>
          <w:sz w:val="28"/>
          <w:szCs w:val="28"/>
        </w:rPr>
        <w:t>】面试全部完成后，考生</w:t>
      </w:r>
      <w:r>
        <w:rPr>
          <w:rFonts w:hint="eastAsia" w:ascii="仿宋" w:hAnsi="仿宋" w:eastAsia="仿宋"/>
          <w:sz w:val="28"/>
          <w:szCs w:val="28"/>
        </w:rPr>
        <w:t>退出面试会场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spacing w:before="312" w:beforeLines="100" w:after="156" w:afterLines="50" w:line="276" w:lineRule="auto"/>
        <w:ind w:right="-617" w:rightChars="-294"/>
        <w:outlineLvl w:val="0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笔试考核环境准备与流程</w:t>
      </w:r>
    </w:p>
    <w:p>
      <w:pPr>
        <w:spacing w:line="276" w:lineRule="auto"/>
        <w:ind w:left="-283" w:leftChars="-135" w:right="-617" w:rightChars="-294" w:firstLine="562" w:firstLineChars="200"/>
        <w:outlineLvl w:val="1"/>
        <w:rPr>
          <w:rFonts w:hint="default" w:ascii="Times New Roman" w:hAnsi="Times New Roman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硬件环境准备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笔试</w:t>
      </w:r>
      <w:r>
        <w:rPr>
          <w:rFonts w:hint="eastAsia" w:ascii="仿宋" w:hAnsi="仿宋" w:eastAsia="仿宋"/>
          <w:sz w:val="28"/>
          <w:szCs w:val="28"/>
        </w:rPr>
        <w:t>考核采用“双机位”（机位摆放可参考下图），考生需准备2部带摄像头、麦克风和扬声器的设备。考虑到手机屏幕小、来电阻断等问题，建议是1台电脑，1部手机。电脑置于正面拍摄，手机从侧后方拍摄，建议提前准备手机支架。考生应确保综合考核场所至少有</w:t>
      </w:r>
      <w:r>
        <w:rPr>
          <w:rFonts w:ascii="仿宋" w:hAnsi="仿宋" w:eastAsia="仿宋"/>
          <w:sz w:val="28"/>
          <w:szCs w:val="28"/>
        </w:rPr>
        <w:t>两种网络条件</w:t>
      </w:r>
      <w:r>
        <w:rPr>
          <w:rFonts w:hint="eastAsia" w:ascii="仿宋" w:hAnsi="仿宋" w:eastAsia="仿宋"/>
          <w:sz w:val="28"/>
          <w:szCs w:val="28"/>
        </w:rPr>
        <w:t>（宽带网、</w:t>
      </w:r>
      <w:r>
        <w:rPr>
          <w:rFonts w:ascii="仿宋" w:hAnsi="仿宋" w:eastAsia="仿宋"/>
          <w:sz w:val="28"/>
          <w:szCs w:val="28"/>
        </w:rPr>
        <w:t>Wi-Fi或4G网络等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，确保有充足的流量。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、笔试期间，由于双机位视频设备不能取下，考生需要提前准备第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部</w:t>
      </w:r>
      <w:r>
        <w:rPr>
          <w:rFonts w:ascii="仿宋" w:hAnsi="仿宋" w:eastAsia="仿宋"/>
          <w:sz w:val="28"/>
          <w:szCs w:val="28"/>
        </w:rPr>
        <w:t>电子设备（如手机），</w:t>
      </w:r>
      <w:r>
        <w:rPr>
          <w:rFonts w:hint="eastAsia" w:ascii="仿宋" w:hAnsi="仿宋" w:eastAsia="仿宋"/>
          <w:sz w:val="28"/>
          <w:szCs w:val="28"/>
        </w:rPr>
        <w:t>用于拍摄答卷和用</w:t>
      </w:r>
      <w:r>
        <w:rPr>
          <w:rFonts w:ascii="仿宋" w:hAnsi="仿宋" w:eastAsia="仿宋"/>
          <w:sz w:val="28"/>
          <w:szCs w:val="28"/>
        </w:rPr>
        <w:t>邮箱发送答卷，请在这部手机设备中提前下载邮箱的APP。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hint="eastAsia" w:ascii="仿宋" w:hAnsi="仿宋" w:eastAsia="仿宋"/>
          <w:b/>
          <w:sz w:val="28"/>
          <w:szCs w:val="28"/>
        </w:rPr>
        <w:t>主机位（正面机位）</w:t>
      </w:r>
      <w:r>
        <w:rPr>
          <w:rFonts w:hint="eastAsia" w:ascii="仿宋" w:hAnsi="仿宋" w:eastAsia="仿宋"/>
          <w:sz w:val="28"/>
          <w:szCs w:val="28"/>
        </w:rPr>
        <w:t>：考生本人正对摄像头，面部、上半身及双手在画面中清晰可见。考生不得遮挡面部、耳朵等部位，不得佩戴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耳机、</w:t>
      </w:r>
      <w:r>
        <w:rPr>
          <w:rFonts w:hint="eastAsia" w:ascii="仿宋" w:hAnsi="仿宋" w:eastAsia="仿宋"/>
          <w:sz w:val="28"/>
          <w:szCs w:val="28"/>
        </w:rPr>
        <w:t>耳饰、帽子、墨镜、口罩等。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</w:t>
      </w:r>
      <w:r>
        <w:rPr>
          <w:rFonts w:hint="eastAsia" w:ascii="仿宋" w:hAnsi="仿宋" w:eastAsia="仿宋"/>
          <w:b/>
          <w:sz w:val="28"/>
          <w:szCs w:val="28"/>
        </w:rPr>
        <w:t>辅机位（侧方机位）</w:t>
      </w:r>
      <w:r>
        <w:rPr>
          <w:rFonts w:hint="eastAsia" w:ascii="仿宋" w:hAnsi="仿宋" w:eastAsia="仿宋"/>
          <w:sz w:val="28"/>
          <w:szCs w:val="28"/>
        </w:rPr>
        <w:t>：手机从考生侧后方</w:t>
      </w:r>
      <w:r>
        <w:rPr>
          <w:rFonts w:ascii="仿宋" w:hAnsi="仿宋" w:eastAsia="仿宋"/>
          <w:sz w:val="28"/>
          <w:szCs w:val="28"/>
        </w:rPr>
        <w:t>45°拍摄，要保证清晰地拍到考生主机位屏幕、考生身体后方和侧方。</w:t>
      </w:r>
    </w:p>
    <w:p>
      <w:pPr>
        <w:spacing w:line="276" w:lineRule="auto"/>
        <w:ind w:left="-283" w:leftChars="-135" w:right="-617" w:rightChars="-294" w:firstLine="420" w:firstLineChars="200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274310" cy="2940050"/>
            <wp:effectExtent l="0" t="0" r="254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-283" w:leftChars="-135" w:right="-617" w:rightChars="-294"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考生、主机位、辅机位的相对位置</w:t>
      </w:r>
    </w:p>
    <w:p>
      <w:pPr>
        <w:spacing w:line="276" w:lineRule="auto"/>
        <w:ind w:left="-283" w:leftChars="-135" w:firstLine="562" w:firstLineChars="200"/>
        <w:outlineLvl w:val="1"/>
        <w:rPr>
          <w:rFonts w:hint="eastAsia" w:ascii="Times New Roman" w:hAnsi="Times New Roman" w:eastAsia="仿宋"/>
          <w:b/>
          <w:bCs/>
          <w:sz w:val="28"/>
          <w:szCs w:val="28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软件要求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1、本次综合考核应用软件为“腾讯会议”，两个机位设备（电脑和手机终端）均需安装“腾讯会议”软件，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/>
          <w:sz w:val="28"/>
          <w:szCs w:val="28"/>
        </w:rPr>
        <w:t>提前做好账号注册工作。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、考生用2个账号分别登录2部设备的腾讯会议系统，正面机位登录后以（姓名</w:t>
      </w:r>
      <w:r>
        <w:rPr>
          <w:rFonts w:ascii="仿宋" w:hAnsi="仿宋" w:eastAsia="仿宋"/>
          <w:sz w:val="28"/>
          <w:szCs w:val="28"/>
        </w:rPr>
        <w:t>+正面）命名，侧方机位以（姓名+侧方）命名。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、综合考核</w:t>
      </w:r>
      <w:r>
        <w:rPr>
          <w:rFonts w:ascii="仿宋" w:hAnsi="仿宋" w:eastAsia="仿宋"/>
          <w:sz w:val="28"/>
          <w:szCs w:val="28"/>
        </w:rPr>
        <w:t>期间，正面机位全程开启视频和音频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侧方机位全程开</w:t>
      </w:r>
      <w:r>
        <w:rPr>
          <w:rFonts w:hint="eastAsia" w:ascii="仿宋" w:hAnsi="仿宋" w:eastAsia="仿宋"/>
          <w:sz w:val="28"/>
          <w:szCs w:val="28"/>
        </w:rPr>
        <w:t>启</w:t>
      </w:r>
      <w:r>
        <w:rPr>
          <w:rFonts w:ascii="仿宋" w:hAnsi="仿宋" w:eastAsia="仿宋"/>
          <w:sz w:val="28"/>
          <w:szCs w:val="28"/>
        </w:rPr>
        <w:t>视频并关闭音频。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</w:t>
      </w:r>
      <w:r>
        <w:rPr>
          <w:rFonts w:ascii="仿宋" w:hAnsi="仿宋" w:eastAsia="仿宋"/>
          <w:sz w:val="28"/>
          <w:szCs w:val="28"/>
        </w:rPr>
        <w:t>请考生提前30分钟入场，调试设备，做好准备。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笔试</w:t>
      </w:r>
      <w:r>
        <w:rPr>
          <w:rFonts w:hint="eastAsia" w:ascii="仿宋" w:hAnsi="仿宋" w:eastAsia="仿宋"/>
          <w:sz w:val="28"/>
          <w:szCs w:val="28"/>
        </w:rPr>
        <w:t>考核期间，未经考务人员同意擅自操作终端设备退出考场的，视为放弃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笔试</w:t>
      </w:r>
      <w:r>
        <w:rPr>
          <w:rFonts w:hint="eastAsia" w:ascii="仿宋" w:hAnsi="仿宋" w:eastAsia="仿宋"/>
          <w:sz w:val="28"/>
          <w:szCs w:val="28"/>
        </w:rPr>
        <w:t>考核资格。</w:t>
      </w:r>
    </w:p>
    <w:p>
      <w:pPr>
        <w:spacing w:line="276" w:lineRule="auto"/>
        <w:ind w:left="-283" w:leftChars="-135" w:firstLine="562" w:firstLineChars="200"/>
        <w:outlineLvl w:val="1"/>
        <w:rPr>
          <w:rFonts w:hint="eastAsia" w:ascii="Times New Roman" w:hAnsi="Times New Roman" w:eastAsia="仿宋"/>
          <w:b/>
          <w:bCs/>
          <w:sz w:val="28"/>
          <w:szCs w:val="28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（三）笔试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考核流程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1、【</w:t>
      </w:r>
      <w:r>
        <w:rPr>
          <w:rFonts w:hint="eastAsia" w:ascii="仿宋" w:hAnsi="仿宋" w:eastAsia="仿宋"/>
          <w:b/>
          <w:sz w:val="28"/>
          <w:szCs w:val="28"/>
        </w:rPr>
        <w:t>物品准备</w:t>
      </w:r>
      <w:r>
        <w:rPr>
          <w:rFonts w:hint="eastAsia" w:ascii="仿宋" w:hAnsi="仿宋" w:eastAsia="仿宋"/>
          <w:sz w:val="28"/>
          <w:szCs w:val="28"/>
        </w:rPr>
        <w:t>】考生提前准备好视频接入设备（3部）、身份证、足够的答题纸（提前打印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《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西北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师范大学博士研究生网络远程笔试答题纸》（附件3）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和笔，除此之外考生桌面不得留有其他任何物品。</w:t>
      </w:r>
      <w:r>
        <w:rPr>
          <w:rFonts w:hint="eastAsia" w:ascii="仿宋" w:hAnsi="仿宋" w:eastAsia="仿宋"/>
          <w:sz w:val="28"/>
          <w:szCs w:val="28"/>
        </w:rPr>
        <w:t>在每一张答题纸中的指定位置清楚注明：科目名称、考生编号（即报考号）、姓名、页码。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【</w:t>
      </w:r>
      <w:r>
        <w:rPr>
          <w:rFonts w:ascii="仿宋" w:hAnsi="仿宋" w:eastAsia="仿宋"/>
          <w:b/>
          <w:sz w:val="28"/>
          <w:szCs w:val="28"/>
        </w:rPr>
        <w:t>保持在线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网络环境测试和专业笔试期间，</w:t>
      </w:r>
      <w:r>
        <w:rPr>
          <w:rFonts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</w:rPr>
        <w:t>需</w:t>
      </w:r>
      <w:r>
        <w:rPr>
          <w:rFonts w:ascii="仿宋" w:hAnsi="仿宋" w:eastAsia="仿宋"/>
          <w:sz w:val="28"/>
          <w:szCs w:val="28"/>
        </w:rPr>
        <w:t>保持候考状态，若无法与考生取得联系，导致</w:t>
      </w:r>
      <w:r>
        <w:rPr>
          <w:rFonts w:hint="eastAsia" w:ascii="仿宋" w:hAnsi="仿宋" w:eastAsia="仿宋"/>
          <w:sz w:val="28"/>
          <w:szCs w:val="28"/>
        </w:rPr>
        <w:t>笔试</w:t>
      </w:r>
      <w:r>
        <w:rPr>
          <w:rFonts w:ascii="仿宋" w:hAnsi="仿宋" w:eastAsia="仿宋"/>
          <w:sz w:val="28"/>
          <w:szCs w:val="28"/>
        </w:rPr>
        <w:t>不能顺利进行，责任由考生自负。如有困难，及时与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ascii="仿宋" w:hAnsi="仿宋" w:eastAsia="仿宋"/>
          <w:sz w:val="28"/>
          <w:szCs w:val="28"/>
        </w:rPr>
        <w:t>联系。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【</w:t>
      </w:r>
      <w:r>
        <w:rPr>
          <w:rFonts w:hint="eastAsia" w:ascii="仿宋" w:hAnsi="仿宋" w:eastAsia="仿宋"/>
          <w:b/>
          <w:sz w:val="28"/>
          <w:szCs w:val="28"/>
        </w:rPr>
        <w:t>进入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视频</w:t>
      </w:r>
      <w:r>
        <w:rPr>
          <w:rFonts w:ascii="仿宋" w:hAnsi="仿宋" w:eastAsia="仿宋"/>
          <w:b/>
          <w:sz w:val="28"/>
          <w:szCs w:val="28"/>
        </w:rPr>
        <w:t>会议室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专业笔试开始前</w:t>
      </w:r>
      <w:r>
        <w:rPr>
          <w:rFonts w:ascii="仿宋" w:hAnsi="仿宋" w:eastAsia="仿宋"/>
          <w:sz w:val="28"/>
          <w:szCs w:val="28"/>
        </w:rPr>
        <w:t>30分钟，考务人员</w:t>
      </w:r>
      <w:r>
        <w:rPr>
          <w:rFonts w:hint="eastAsia" w:ascii="仿宋" w:hAnsi="仿宋" w:eastAsia="仿宋"/>
          <w:sz w:val="28"/>
          <w:szCs w:val="28"/>
        </w:rPr>
        <w:t>通过</w:t>
      </w:r>
      <w:r>
        <w:rPr>
          <w:rFonts w:ascii="仿宋" w:hAnsi="仿宋" w:eastAsia="仿宋"/>
          <w:sz w:val="28"/>
          <w:szCs w:val="28"/>
        </w:rPr>
        <w:t>QQ群</w:t>
      </w:r>
      <w:r>
        <w:rPr>
          <w:rFonts w:hint="eastAsia" w:ascii="仿宋" w:hAnsi="仿宋" w:eastAsia="仿宋"/>
          <w:sz w:val="28"/>
          <w:szCs w:val="28"/>
        </w:rPr>
        <w:t>告知考生会议链接</w:t>
      </w:r>
      <w:r>
        <w:rPr>
          <w:rFonts w:ascii="仿宋" w:hAnsi="仿宋" w:eastAsia="仿宋"/>
          <w:sz w:val="28"/>
          <w:szCs w:val="28"/>
        </w:rPr>
        <w:t>，考生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主机位和辅机位均</w:t>
      </w:r>
      <w:r>
        <w:rPr>
          <w:rFonts w:ascii="仿宋" w:hAnsi="仿宋" w:eastAsia="仿宋"/>
          <w:sz w:val="28"/>
          <w:szCs w:val="28"/>
        </w:rPr>
        <w:t>进入</w:t>
      </w:r>
      <w:r>
        <w:rPr>
          <w:rFonts w:hint="eastAsia" w:ascii="仿宋" w:hAnsi="仿宋" w:eastAsia="仿宋"/>
          <w:sz w:val="28"/>
          <w:szCs w:val="28"/>
        </w:rPr>
        <w:t>会议室，调试设备。负责主机位的考务</w:t>
      </w:r>
      <w:r>
        <w:rPr>
          <w:rFonts w:ascii="仿宋" w:hAnsi="仿宋" w:eastAsia="仿宋"/>
          <w:sz w:val="28"/>
          <w:szCs w:val="28"/>
        </w:rPr>
        <w:t>人员，将</w:t>
      </w:r>
      <w:r>
        <w:rPr>
          <w:rFonts w:hint="eastAsia" w:ascii="仿宋" w:hAnsi="仿宋" w:eastAsia="仿宋"/>
          <w:sz w:val="28"/>
          <w:szCs w:val="28"/>
        </w:rPr>
        <w:t>在主机位会场</w:t>
      </w:r>
      <w:r>
        <w:rPr>
          <w:rFonts w:ascii="仿宋" w:hAnsi="仿宋" w:eastAsia="仿宋"/>
          <w:sz w:val="28"/>
          <w:szCs w:val="28"/>
        </w:rPr>
        <w:t>逐个</w:t>
      </w:r>
      <w:r>
        <w:rPr>
          <w:rFonts w:hint="eastAsia" w:ascii="仿宋" w:hAnsi="仿宋" w:eastAsia="仿宋"/>
          <w:sz w:val="28"/>
          <w:szCs w:val="28"/>
        </w:rPr>
        <w:t>核查有效身份证件。</w:t>
      </w:r>
      <w:r>
        <w:rPr>
          <w:rFonts w:ascii="仿宋" w:hAnsi="仿宋" w:eastAsia="仿宋"/>
          <w:sz w:val="28"/>
          <w:szCs w:val="28"/>
        </w:rPr>
        <w:t>请考生提前准备好身份证，密切</w:t>
      </w:r>
      <w:r>
        <w:rPr>
          <w:rFonts w:hint="eastAsia" w:ascii="仿宋" w:hAnsi="仿宋" w:eastAsia="仿宋"/>
          <w:sz w:val="28"/>
          <w:szCs w:val="28"/>
        </w:rPr>
        <w:t>关注考务人员的</w:t>
      </w:r>
      <w:r>
        <w:rPr>
          <w:rFonts w:ascii="仿宋" w:hAnsi="仿宋" w:eastAsia="仿宋"/>
          <w:sz w:val="28"/>
          <w:szCs w:val="28"/>
        </w:rPr>
        <w:t>邀请。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【</w:t>
      </w:r>
      <w:r>
        <w:rPr>
          <w:rFonts w:hint="eastAsia" w:ascii="仿宋" w:hAnsi="仿宋" w:eastAsia="仿宋"/>
          <w:b/>
          <w:sz w:val="28"/>
          <w:szCs w:val="28"/>
        </w:rPr>
        <w:t>正式</w:t>
      </w:r>
      <w:r>
        <w:rPr>
          <w:rFonts w:ascii="仿宋" w:hAnsi="仿宋" w:eastAsia="仿宋"/>
          <w:b/>
          <w:sz w:val="28"/>
          <w:szCs w:val="28"/>
        </w:rPr>
        <w:t>笔试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考试时长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180</w:t>
      </w:r>
      <w:r>
        <w:rPr>
          <w:rFonts w:hint="eastAsia" w:ascii="仿宋" w:hAnsi="仿宋" w:eastAsia="仿宋"/>
          <w:sz w:val="28"/>
          <w:szCs w:val="28"/>
        </w:rPr>
        <w:t>分钟，考生若有任何问题，请举手示意，不得使用平台语音通知，避免影响其他考生。如因信号中断或其他不可抗力掉线，</w:t>
      </w:r>
      <w:r>
        <w:rPr>
          <w:rFonts w:ascii="仿宋" w:hAnsi="仿宋" w:eastAsia="仿宋"/>
          <w:sz w:val="28"/>
          <w:szCs w:val="28"/>
        </w:rPr>
        <w:t>须尽快连网</w:t>
      </w:r>
      <w:r>
        <w:rPr>
          <w:rFonts w:hint="eastAsia" w:ascii="仿宋" w:hAnsi="仿宋" w:eastAsia="仿宋"/>
          <w:sz w:val="28"/>
          <w:szCs w:val="28"/>
        </w:rPr>
        <w:t>。考生双机位均离场超过</w:t>
      </w:r>
      <w:r>
        <w:rPr>
          <w:rFonts w:ascii="仿宋" w:hAnsi="仿宋" w:eastAsia="仿宋"/>
          <w:sz w:val="28"/>
          <w:szCs w:val="28"/>
        </w:rPr>
        <w:t>5分钟，将取消本次考试笔试成绩。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【</w:t>
      </w:r>
      <w:r>
        <w:rPr>
          <w:rFonts w:hint="eastAsia" w:ascii="仿宋" w:hAnsi="仿宋" w:eastAsia="仿宋"/>
          <w:b/>
          <w:sz w:val="28"/>
          <w:szCs w:val="28"/>
        </w:rPr>
        <w:t>笔试</w:t>
      </w:r>
      <w:r>
        <w:rPr>
          <w:rFonts w:ascii="仿宋" w:hAnsi="仿宋" w:eastAsia="仿宋"/>
          <w:b/>
          <w:sz w:val="28"/>
          <w:szCs w:val="28"/>
        </w:rPr>
        <w:t>结束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考试时间结束，考生须立即停笔。考试时间结束仍继续答题的考生，视为违反考场规则，将按违纪处理。考生完成答卷后，立即对答卷进行拍照，用</w:t>
      </w:r>
      <w:r>
        <w:rPr>
          <w:rFonts w:ascii="仿宋" w:hAnsi="仿宋" w:eastAsia="仿宋"/>
          <w:sz w:val="28"/>
          <w:szCs w:val="28"/>
        </w:rPr>
        <w:t>邮箱将答卷发送到指定邮箱（邮箱地址将在考试时间结束后，立即通过屏幕共享的方式告知）。考生完成答卷提交后，举手示意考务</w:t>
      </w:r>
      <w:r>
        <w:rPr>
          <w:rFonts w:hint="eastAsia" w:ascii="仿宋" w:hAnsi="仿宋" w:eastAsia="仿宋"/>
          <w:sz w:val="28"/>
          <w:szCs w:val="28"/>
        </w:rPr>
        <w:t>人</w:t>
      </w:r>
      <w:r>
        <w:rPr>
          <w:rFonts w:ascii="仿宋" w:hAnsi="仿宋" w:eastAsia="仿宋"/>
          <w:sz w:val="28"/>
          <w:szCs w:val="28"/>
        </w:rPr>
        <w:t>员，考务</w:t>
      </w:r>
      <w:r>
        <w:rPr>
          <w:rFonts w:hint="eastAsia" w:ascii="仿宋" w:hAnsi="仿宋" w:eastAsia="仿宋"/>
          <w:sz w:val="28"/>
          <w:szCs w:val="28"/>
        </w:rPr>
        <w:t>人</w:t>
      </w:r>
      <w:r>
        <w:rPr>
          <w:rFonts w:ascii="仿宋" w:hAnsi="仿宋" w:eastAsia="仿宋"/>
          <w:sz w:val="28"/>
          <w:szCs w:val="28"/>
        </w:rPr>
        <w:t>员确认收到所有考生的答卷后，考生方可关闭视频离场。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请考生在交卷前务必仔细核对，由于考生原因导致交卷有误将影响笔试成绩。由于拍照时图片不清晰影响专家判卷的，后果考生自负。</w:t>
      </w:r>
    </w:p>
    <w:p>
      <w:pPr>
        <w:pStyle w:val="6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40" w:lineRule="exact"/>
        <w:ind w:left="0" w:right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6、</w:t>
      </w:r>
      <w:r>
        <w:rPr>
          <w:rFonts w:ascii="仿宋" w:hAnsi="仿宋" w:eastAsia="仿宋"/>
          <w:sz w:val="28"/>
          <w:szCs w:val="28"/>
        </w:rPr>
        <w:t>【</w:t>
      </w:r>
      <w:r>
        <w:rPr>
          <w:rFonts w:ascii="仿宋" w:hAnsi="仿宋" w:eastAsia="仿宋"/>
          <w:b/>
          <w:sz w:val="28"/>
          <w:szCs w:val="28"/>
        </w:rPr>
        <w:t>邮寄答卷</w:t>
      </w:r>
      <w:r>
        <w:rPr>
          <w:rFonts w:ascii="仿宋" w:hAnsi="仿宋" w:eastAsia="仿宋"/>
          <w:sz w:val="28"/>
          <w:szCs w:val="28"/>
        </w:rPr>
        <w:t>】</w:t>
      </w:r>
      <w:r>
        <w:rPr>
          <w:rFonts w:hint="eastAsia" w:ascii="仿宋" w:hAnsi="仿宋" w:eastAsia="仿宋"/>
          <w:sz w:val="28"/>
          <w:szCs w:val="28"/>
        </w:rPr>
        <w:t>考生完成考试后，必须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>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2022年04月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日下午18:00前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将纸质版答题纸、考生诚信承诺书通过快递邮寄（时间以快递发出时间为准）。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>邮寄地址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>西北师范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大学教育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>技术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学院4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办公室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张老师收，联系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  <w:lang w:val="en-US" w:eastAsia="zh-CN"/>
        </w:rPr>
        <w:t>609369853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/>
        </w:rPr>
        <w:t>。</w:t>
      </w:r>
    </w:p>
    <w:p>
      <w:pPr>
        <w:numPr>
          <w:ilvl w:val="0"/>
          <w:numId w:val="1"/>
        </w:numPr>
        <w:spacing w:before="312" w:beforeLines="100" w:after="156" w:afterLines="50" w:line="276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注意事项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1、考核系统全程记录考生行为，请严肃考试纪律，严格遵守《</w:t>
      </w:r>
      <w:r>
        <w:rPr>
          <w:rFonts w:hint="eastAsia" w:ascii="仿宋" w:hAnsi="仿宋" w:eastAsia="仿宋"/>
          <w:sz w:val="28"/>
          <w:szCs w:val="28"/>
          <w:lang w:eastAsia="zh-CN"/>
        </w:rPr>
        <w:t>西北</w:t>
      </w:r>
      <w:r>
        <w:rPr>
          <w:rFonts w:hint="eastAsia" w:ascii="仿宋" w:hAnsi="仿宋" w:eastAsia="仿宋"/>
          <w:sz w:val="28"/>
          <w:szCs w:val="28"/>
        </w:rPr>
        <w:t>师范大学</w:t>
      </w:r>
      <w:r>
        <w:rPr>
          <w:rFonts w:ascii="仿宋" w:hAnsi="仿宋" w:eastAsia="仿宋"/>
          <w:sz w:val="28"/>
          <w:szCs w:val="28"/>
        </w:rPr>
        <w:t>2022年博士研究生招生网络远程考试(考核)考生诚信承诺书》要求。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2、考生须提前熟悉“腾讯会议”软件的各项功能，并检查网络和视频设备，确保视频网络流畅，摄像头和麦克风正常开启。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笔试</w:t>
      </w:r>
      <w:r>
        <w:rPr>
          <w:rFonts w:hint="eastAsia" w:ascii="仿宋" w:hAnsi="仿宋" w:eastAsia="仿宋"/>
          <w:sz w:val="28"/>
          <w:szCs w:val="28"/>
        </w:rPr>
        <w:t>考核前务必保持两台视频接入设备电量充足，最好保持充电电源连接，确保综合考核过程中不会出现因电量过低自动关机的情况。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笔试</w:t>
      </w:r>
      <w:r>
        <w:rPr>
          <w:rFonts w:hint="eastAsia" w:ascii="仿宋" w:hAnsi="仿宋" w:eastAsia="仿宋"/>
          <w:sz w:val="28"/>
          <w:szCs w:val="28"/>
        </w:rPr>
        <w:t>考核时，</w:t>
      </w:r>
      <w:bookmarkStart w:id="0" w:name="_Hlk98616719"/>
      <w:r>
        <w:rPr>
          <w:rFonts w:hint="eastAsia" w:ascii="仿宋" w:hAnsi="仿宋" w:eastAsia="仿宋"/>
          <w:sz w:val="28"/>
          <w:szCs w:val="28"/>
        </w:rPr>
        <w:t>两台视频接入设备</w:t>
      </w:r>
      <w:bookmarkEnd w:id="0"/>
      <w:r>
        <w:rPr>
          <w:rFonts w:hint="eastAsia" w:ascii="仿宋" w:hAnsi="仿宋" w:eastAsia="仿宋"/>
          <w:sz w:val="28"/>
          <w:szCs w:val="28"/>
        </w:rPr>
        <w:t>应关闭与综合考核无关的所有程序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4、考核全程不允许接听电话，建议综合考核前，手机设备开启来电呼叫转移。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、综合考核</w:t>
      </w:r>
      <w:r>
        <w:rPr>
          <w:rFonts w:ascii="仿宋" w:hAnsi="仿宋" w:eastAsia="仿宋"/>
          <w:sz w:val="28"/>
          <w:szCs w:val="28"/>
        </w:rPr>
        <w:t>期间，禁止录音、录像和录屏，禁止将相关信息泄露或公布。</w:t>
      </w:r>
      <w:r>
        <w:rPr>
          <w:rFonts w:hint="eastAsia" w:ascii="仿宋" w:hAnsi="仿宋" w:eastAsia="仿宋"/>
          <w:sz w:val="28"/>
          <w:szCs w:val="28"/>
        </w:rPr>
        <w:t>如有违反，无论何时一经查实，</w:t>
      </w:r>
      <w:r>
        <w:rPr>
          <w:rFonts w:hint="eastAsia" w:ascii="仿宋" w:hAnsi="仿宋" w:eastAsia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sz w:val="28"/>
          <w:szCs w:val="28"/>
        </w:rPr>
        <w:t>有权追责并取消该生综合考核资格。</w:t>
      </w:r>
      <w:r>
        <w:rPr>
          <w:rFonts w:ascii="仿宋" w:hAnsi="仿宋" w:eastAsia="仿宋"/>
          <w:sz w:val="28"/>
          <w:szCs w:val="28"/>
        </w:rPr>
        <w:t>考生在各环节应当自觉接受考务人员查验、管理，遵从指令。</w:t>
      </w:r>
    </w:p>
    <w:p>
      <w:pPr>
        <w:spacing w:line="276" w:lineRule="auto"/>
        <w:ind w:left="-283" w:leftChars="-135" w:right="-617" w:rightChars="-294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6、综合考核时，除考生外，任何人不得出现在考生端的视频图像内。考生端不得出现干扰或提醒考生作答的现象，违者按作弊处理，取消综合考核成绩。</w:t>
      </w:r>
    </w:p>
    <w:p>
      <w:pPr>
        <w:spacing w:line="276" w:lineRule="auto"/>
        <w:ind w:left="-283" w:leftChars="-135" w:right="-617" w:rightChars="-294"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276" w:lineRule="auto"/>
        <w:ind w:left="-283" w:leftChars="-135" w:right="-617" w:rightChars="-294" w:firstLine="560" w:firstLineChars="2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西北</w:t>
      </w:r>
      <w:r>
        <w:rPr>
          <w:rFonts w:hint="eastAsia" w:ascii="仿宋" w:hAnsi="仿宋" w:eastAsia="仿宋"/>
          <w:sz w:val="28"/>
          <w:szCs w:val="28"/>
        </w:rPr>
        <w:t>师范大学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教育技术学院</w:t>
      </w:r>
    </w:p>
    <w:p>
      <w:pPr>
        <w:spacing w:line="276" w:lineRule="auto"/>
        <w:ind w:left="-283" w:leftChars="-135" w:right="-617" w:rightChars="-294" w:firstLine="6580" w:firstLineChars="2350"/>
      </w:pPr>
      <w:r>
        <w:rPr>
          <w:rFonts w:ascii="仿宋" w:hAnsi="仿宋" w:eastAsia="仿宋"/>
          <w:sz w:val="28"/>
          <w:szCs w:val="28"/>
        </w:rPr>
        <w:t>2022年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252EE"/>
    <w:multiLevelType w:val="singleLevel"/>
    <w:tmpl w:val="0FB252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15F9FE"/>
    <w:multiLevelType w:val="singleLevel"/>
    <w:tmpl w:val="2315F9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E6"/>
    <w:rsid w:val="00004411"/>
    <w:rsid w:val="000114FA"/>
    <w:rsid w:val="00070ECD"/>
    <w:rsid w:val="000F27E4"/>
    <w:rsid w:val="00185CCD"/>
    <w:rsid w:val="001B65B3"/>
    <w:rsid w:val="001C58F6"/>
    <w:rsid w:val="001F0D7D"/>
    <w:rsid w:val="001F1592"/>
    <w:rsid w:val="001F3E2D"/>
    <w:rsid w:val="00217EC9"/>
    <w:rsid w:val="00277BD6"/>
    <w:rsid w:val="00290603"/>
    <w:rsid w:val="002A7FFA"/>
    <w:rsid w:val="0031076F"/>
    <w:rsid w:val="00322BB7"/>
    <w:rsid w:val="00333200"/>
    <w:rsid w:val="003866C8"/>
    <w:rsid w:val="00396EDB"/>
    <w:rsid w:val="003C25A4"/>
    <w:rsid w:val="003E2148"/>
    <w:rsid w:val="003E52E4"/>
    <w:rsid w:val="003F5C6C"/>
    <w:rsid w:val="0040597C"/>
    <w:rsid w:val="00405A04"/>
    <w:rsid w:val="004448E7"/>
    <w:rsid w:val="00463F82"/>
    <w:rsid w:val="00465707"/>
    <w:rsid w:val="00473A59"/>
    <w:rsid w:val="004953D6"/>
    <w:rsid w:val="004A1F19"/>
    <w:rsid w:val="004B45FA"/>
    <w:rsid w:val="004C1CE6"/>
    <w:rsid w:val="004D552D"/>
    <w:rsid w:val="00542C5A"/>
    <w:rsid w:val="005627AC"/>
    <w:rsid w:val="00565E2A"/>
    <w:rsid w:val="005739ED"/>
    <w:rsid w:val="005840E2"/>
    <w:rsid w:val="005A1FB7"/>
    <w:rsid w:val="005B53AD"/>
    <w:rsid w:val="005B5B3F"/>
    <w:rsid w:val="005C6F58"/>
    <w:rsid w:val="005D3B1D"/>
    <w:rsid w:val="006253A4"/>
    <w:rsid w:val="00650E67"/>
    <w:rsid w:val="00654AA1"/>
    <w:rsid w:val="00664817"/>
    <w:rsid w:val="0069119B"/>
    <w:rsid w:val="006A1F28"/>
    <w:rsid w:val="006B61CC"/>
    <w:rsid w:val="006D39C2"/>
    <w:rsid w:val="006D68EB"/>
    <w:rsid w:val="007328D7"/>
    <w:rsid w:val="00753DAF"/>
    <w:rsid w:val="0075732D"/>
    <w:rsid w:val="007924D3"/>
    <w:rsid w:val="007B2513"/>
    <w:rsid w:val="008D2A33"/>
    <w:rsid w:val="008F1C98"/>
    <w:rsid w:val="0095119B"/>
    <w:rsid w:val="00961A69"/>
    <w:rsid w:val="009B16F2"/>
    <w:rsid w:val="009B267D"/>
    <w:rsid w:val="009C2986"/>
    <w:rsid w:val="009D6D5B"/>
    <w:rsid w:val="00A42A8F"/>
    <w:rsid w:val="00A65A2F"/>
    <w:rsid w:val="00B224CE"/>
    <w:rsid w:val="00B55CDE"/>
    <w:rsid w:val="00B914F2"/>
    <w:rsid w:val="00B93632"/>
    <w:rsid w:val="00BB3E17"/>
    <w:rsid w:val="00C41696"/>
    <w:rsid w:val="00C45951"/>
    <w:rsid w:val="00CC1B8A"/>
    <w:rsid w:val="00D2666F"/>
    <w:rsid w:val="00D43047"/>
    <w:rsid w:val="00D439F7"/>
    <w:rsid w:val="00D9173C"/>
    <w:rsid w:val="00DA6951"/>
    <w:rsid w:val="00E43714"/>
    <w:rsid w:val="00E46856"/>
    <w:rsid w:val="00E72587"/>
    <w:rsid w:val="00E7615C"/>
    <w:rsid w:val="00EB6313"/>
    <w:rsid w:val="00EB747E"/>
    <w:rsid w:val="00EC4F5B"/>
    <w:rsid w:val="00EF70D8"/>
    <w:rsid w:val="00F14D4E"/>
    <w:rsid w:val="00F331FA"/>
    <w:rsid w:val="00F40A45"/>
    <w:rsid w:val="00F411A8"/>
    <w:rsid w:val="00F61E5C"/>
    <w:rsid w:val="00FD35EC"/>
    <w:rsid w:val="00FF39A5"/>
    <w:rsid w:val="02721349"/>
    <w:rsid w:val="09FB40D1"/>
    <w:rsid w:val="0E8E606D"/>
    <w:rsid w:val="10452934"/>
    <w:rsid w:val="182F2CEE"/>
    <w:rsid w:val="18E72849"/>
    <w:rsid w:val="1B7426F8"/>
    <w:rsid w:val="1B8D11B9"/>
    <w:rsid w:val="22C06E47"/>
    <w:rsid w:val="28D41056"/>
    <w:rsid w:val="29565656"/>
    <w:rsid w:val="2C4C6634"/>
    <w:rsid w:val="32491672"/>
    <w:rsid w:val="33D463AE"/>
    <w:rsid w:val="3411315F"/>
    <w:rsid w:val="38EC2EEF"/>
    <w:rsid w:val="3C0500D2"/>
    <w:rsid w:val="3D1027D2"/>
    <w:rsid w:val="453F0212"/>
    <w:rsid w:val="476C7DCA"/>
    <w:rsid w:val="4BCE59D0"/>
    <w:rsid w:val="4C1340DE"/>
    <w:rsid w:val="4C662DF5"/>
    <w:rsid w:val="518A42DB"/>
    <w:rsid w:val="583E5273"/>
    <w:rsid w:val="58426AB1"/>
    <w:rsid w:val="5A77291D"/>
    <w:rsid w:val="5C083146"/>
    <w:rsid w:val="607F6006"/>
    <w:rsid w:val="62CF2489"/>
    <w:rsid w:val="63612F0B"/>
    <w:rsid w:val="65444539"/>
    <w:rsid w:val="67892A30"/>
    <w:rsid w:val="69A7118F"/>
    <w:rsid w:val="781E7EE5"/>
    <w:rsid w:val="784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after="120" w:line="540" w:lineRule="exact"/>
      <w:outlineLvl w:val="0"/>
    </w:pPr>
    <w:rPr>
      <w:rFonts w:eastAsia="微软雅黑"/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eastAsia="微软雅黑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2678</Words>
  <Characters>2778</Characters>
  <Lines>19</Lines>
  <Paragraphs>5</Paragraphs>
  <TotalTime>15</TotalTime>
  <ScaleCrop>false</ScaleCrop>
  <LinksUpToDate>false</LinksUpToDate>
  <CharactersWithSpaces>2779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2022-03-19T13:08:00Z</dcterms:created>
  <dc:creator>lee</dc:creator>
  <cp:lastModifiedBy>贺相春</cp:lastModifiedBy>
  <cp:lastPrinted>2022-03-30T03:21:00Z</cp:lastPrinted>
  <dcterms:modified xsi:type="dcterms:W3CDTF">2022-04-11T15:21:56Z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60435D4B84D3497DBCA9A05D7DFDF506</vt:lpwstr>
  </property>
</Properties>
</file>